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sz w:val="23"/>
          <w:szCs w:val="23"/>
        </w:rPr>
      </w:pPr>
      <w:r>
        <w:rPr>
          <w:rFonts w:ascii="Times New Roman" w:hAnsi="Times New Roman"/>
          <w:b/>
          <w:bCs/>
          <w:sz w:val="36"/>
          <w:szCs w:val="36"/>
        </w:rPr>
        <w:t>Konkurs: „Wielkanocna kartka”</w:t>
      </w:r>
    </w:p>
    <w:p>
      <w:pPr>
        <w:pStyle w:val="Normal"/>
        <w:spacing w:lineRule="auto" w:line="360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§ 1 Organizator</w:t>
      </w:r>
    </w:p>
    <w:p>
      <w:pPr>
        <w:pStyle w:val="Default"/>
        <w:spacing w:lineRule="auto" w:line="360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auto" w:line="360" w:before="0" w:after="210"/>
        <w:rPr>
          <w:sz w:val="23"/>
          <w:szCs w:val="23"/>
        </w:rPr>
      </w:pPr>
      <w:r>
        <w:rPr>
          <w:sz w:val="23"/>
          <w:szCs w:val="23"/>
        </w:rPr>
        <w:t xml:space="preserve">1. Organizatorem Konkursu jest Przedszkole im. Krasnala Hałabały w Buku. </w:t>
      </w:r>
    </w:p>
    <w:p>
      <w:pPr>
        <w:pStyle w:val="Default"/>
        <w:spacing w:lineRule="auto" w:line="360" w:before="0" w:after="210"/>
        <w:rPr>
          <w:sz w:val="23"/>
          <w:szCs w:val="23"/>
        </w:rPr>
      </w:pPr>
      <w:r>
        <w:rPr>
          <w:sz w:val="23"/>
          <w:szCs w:val="23"/>
        </w:rPr>
        <w:t>2. Konkurs rozpoczyna się 28.03.2022  i trwać będzie do 15.04.2022.</w:t>
      </w:r>
    </w:p>
    <w:p>
      <w:pPr>
        <w:pStyle w:val="Default"/>
        <w:spacing w:lineRule="auto" w:line="360" w:before="0" w:after="210"/>
        <w:rPr>
          <w:sz w:val="23"/>
          <w:szCs w:val="23"/>
        </w:rPr>
      </w:pPr>
      <w:r>
        <w:rPr>
          <w:sz w:val="23"/>
          <w:szCs w:val="23"/>
        </w:rPr>
        <w:t xml:space="preserve">3. Temat pracy konkursowej brzmi: </w:t>
      </w:r>
      <w:r>
        <w:rPr>
          <w:rFonts w:cs="Times New Roman"/>
          <w:color w:val="000000"/>
          <w:sz w:val="23"/>
          <w:szCs w:val="23"/>
        </w:rPr>
        <w:t>Wielkanocna kartka.</w:t>
      </w:r>
    </w:p>
    <w:p>
      <w:pPr>
        <w:pStyle w:val="Default"/>
        <w:spacing w:lineRule="auto" w:line="360"/>
        <w:rPr>
          <w:sz w:val="23"/>
          <w:szCs w:val="23"/>
        </w:rPr>
      </w:pPr>
      <w:r>
        <w:rPr>
          <w:sz w:val="23"/>
          <w:szCs w:val="23"/>
        </w:rPr>
        <w:t>4. W konkursie mogą brać udział dzieci uczęszczające do Przedszkola im. Krasnala Hałabały</w:t>
      </w:r>
    </w:p>
    <w:p>
      <w:pPr>
        <w:pStyle w:val="Default"/>
        <w:spacing w:lineRule="auto" w:line="360"/>
        <w:rPr>
          <w:sz w:val="23"/>
          <w:szCs w:val="23"/>
        </w:rPr>
      </w:pPr>
      <w:r>
        <w:rPr>
          <w:sz w:val="23"/>
          <w:szCs w:val="23"/>
        </w:rPr>
        <w:t>w Buku.</w:t>
      </w:r>
    </w:p>
    <w:p>
      <w:pPr>
        <w:pStyle w:val="Default"/>
        <w:spacing w:lineRule="auto" w:line="36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§ 2 Cele ogólne</w:t>
      </w:r>
    </w:p>
    <w:p>
      <w:pPr>
        <w:pStyle w:val="Default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spacing w:lineRule="auto" w:line="360" w:before="0" w:after="210"/>
        <w:rPr>
          <w:sz w:val="23"/>
          <w:szCs w:val="23"/>
        </w:rPr>
      </w:pPr>
      <w:r>
        <w:rPr>
          <w:sz w:val="23"/>
          <w:szCs w:val="23"/>
        </w:rPr>
        <w:t>1.  Rozwijanie wrażliwości plastycznej i artystycznej.</w:t>
      </w:r>
    </w:p>
    <w:p>
      <w:pPr>
        <w:pStyle w:val="Default"/>
        <w:spacing w:lineRule="auto" w:line="360" w:before="0" w:after="210"/>
        <w:rPr>
          <w:sz w:val="23"/>
          <w:szCs w:val="23"/>
        </w:rPr>
      </w:pPr>
      <w:r>
        <w:rPr>
          <w:sz w:val="23"/>
          <w:szCs w:val="23"/>
        </w:rPr>
        <w:t xml:space="preserve">2. Rozwijanie kreatywności. </w:t>
      </w:r>
    </w:p>
    <w:p>
      <w:pPr>
        <w:pStyle w:val="Default"/>
        <w:spacing w:lineRule="auto" w:line="360" w:before="0" w:after="210"/>
        <w:rPr>
          <w:sz w:val="23"/>
          <w:szCs w:val="23"/>
        </w:rPr>
      </w:pPr>
      <w:r>
        <w:rPr>
          <w:sz w:val="23"/>
          <w:szCs w:val="23"/>
        </w:rPr>
        <w:t xml:space="preserve">3. Pogłębienie wiedzy na temat symboli związanych z Wielkanocą. </w:t>
      </w:r>
    </w:p>
    <w:p>
      <w:pPr>
        <w:pStyle w:val="Default"/>
        <w:spacing w:lineRule="auto" w:line="36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auto" w:line="36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§ 3 Warunki uczestnictwa w konkursie</w:t>
      </w:r>
    </w:p>
    <w:p>
      <w:pPr>
        <w:pStyle w:val="Default"/>
        <w:spacing w:lineRule="auto" w:line="360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auto" w:line="360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auto" w:line="360" w:before="0" w:after="210"/>
        <w:rPr>
          <w:sz w:val="23"/>
          <w:szCs w:val="23"/>
        </w:rPr>
      </w:pPr>
      <w:r>
        <w:rPr>
          <w:sz w:val="23"/>
          <w:szCs w:val="23"/>
        </w:rPr>
        <w:t>1. Praca konkursowa powinna być</w:t>
      </w:r>
      <w:r>
        <w:rPr>
          <w:sz w:val="23"/>
          <w:szCs w:val="23"/>
          <w:u w:val="single"/>
        </w:rPr>
        <w:t xml:space="preserve"> </w:t>
      </w:r>
      <w:r>
        <w:rPr>
          <w:rFonts w:cs="Times New Roman"/>
          <w:color w:val="000000"/>
          <w:sz w:val="23"/>
          <w:szCs w:val="23"/>
          <w:u w:val="single"/>
        </w:rPr>
        <w:t>samodzielnie wykonaną prac</w:t>
      </w:r>
      <w:r>
        <w:rPr>
          <w:rFonts w:cs="Times New Roman"/>
          <w:color w:val="000000"/>
          <w:sz w:val="23"/>
          <w:szCs w:val="23"/>
          <w:u w:val="single"/>
        </w:rPr>
        <w:t>ą</w:t>
      </w:r>
      <w:r>
        <w:rPr>
          <w:rFonts w:cs="Times New Roman"/>
          <w:color w:val="000000"/>
          <w:sz w:val="23"/>
          <w:szCs w:val="23"/>
          <w:u w:val="single"/>
        </w:rPr>
        <w:t xml:space="preserve"> plastyczną</w:t>
      </w:r>
      <w:r>
        <w:rPr>
          <w:rFonts w:cs="Times New Roman"/>
          <w:color w:val="000000"/>
          <w:sz w:val="23"/>
          <w:szCs w:val="23"/>
        </w:rPr>
        <w:t>. Technika pracy dowolna, kompozycja płaska, format pracy nie większy niż A5.</w:t>
      </w:r>
    </w:p>
    <w:p>
      <w:pPr>
        <w:pStyle w:val="Default"/>
        <w:spacing w:lineRule="auto" w:line="360" w:before="0" w:after="210"/>
        <w:rPr>
          <w:sz w:val="23"/>
          <w:szCs w:val="23"/>
        </w:rPr>
      </w:pPr>
      <w:r>
        <w:rPr>
          <w:sz w:val="23"/>
          <w:szCs w:val="23"/>
        </w:rPr>
        <w:t>2. Każdy uczestnik może zgłosić tylko jedną pracę.</w:t>
      </w:r>
    </w:p>
    <w:p>
      <w:pPr>
        <w:pStyle w:val="Default"/>
        <w:spacing w:lineRule="auto" w:line="360" w:before="0" w:after="210"/>
        <w:rPr>
          <w:sz w:val="23"/>
          <w:szCs w:val="23"/>
        </w:rPr>
      </w:pPr>
      <w:r>
        <w:rPr>
          <w:sz w:val="23"/>
          <w:szCs w:val="23"/>
        </w:rPr>
        <w:t xml:space="preserve">3. Prace zbiorowe lub wykonane niesamodzielnie nie będą oceniane. </w:t>
      </w:r>
    </w:p>
    <w:p>
      <w:pPr>
        <w:pStyle w:val="Default"/>
        <w:spacing w:lineRule="auto" w:line="360" w:before="0" w:after="210"/>
        <w:rPr>
          <w:sz w:val="23"/>
          <w:szCs w:val="23"/>
        </w:rPr>
      </w:pPr>
      <w:r>
        <w:rPr>
          <w:sz w:val="23"/>
          <w:szCs w:val="23"/>
        </w:rPr>
        <w:t xml:space="preserve">4. Oceny prac dokona Komisja powołana przez Organizatora Konkursu. </w:t>
      </w:r>
    </w:p>
    <w:p>
      <w:pPr>
        <w:pStyle w:val="Default"/>
        <w:spacing w:lineRule="auto" w:line="360" w:before="0" w:after="210"/>
        <w:rPr>
          <w:sz w:val="23"/>
          <w:szCs w:val="23"/>
        </w:rPr>
      </w:pPr>
      <w:r>
        <w:rPr>
          <w:sz w:val="23"/>
          <w:szCs w:val="23"/>
        </w:rPr>
        <w:t>5. Prace należy dostarczyć wraz z wypełnionym drukiem oświadczenia i danymi osobowymi do wychowawców grup od 28.03.2022 do 15.04.2022 r.</w:t>
      </w:r>
    </w:p>
    <w:p>
      <w:pPr>
        <w:pStyle w:val="Default"/>
        <w:spacing w:lineRule="auto" w:line="360"/>
        <w:rPr>
          <w:sz w:val="23"/>
          <w:szCs w:val="23"/>
        </w:rPr>
      </w:pPr>
      <w:r>
        <w:rPr>
          <w:sz w:val="23"/>
          <w:szCs w:val="23"/>
        </w:rPr>
        <w:t>6. Koordynatorzy konkursu:</w:t>
      </w:r>
    </w:p>
    <w:p>
      <w:pPr>
        <w:pStyle w:val="Default"/>
        <w:spacing w:lineRule="auto" w:line="360"/>
        <w:rPr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Iwona Miga, mail: </w:t>
      </w:r>
      <w:r>
        <w:rPr>
          <w:rStyle w:val="Czeinternetowe"/>
          <w:rFonts w:cs="Times New Roman"/>
          <w:color w:val="000000"/>
          <w:sz w:val="23"/>
          <w:szCs w:val="23"/>
        </w:rPr>
        <w:t>iwona.miga@przedszkole-halabala.pl</w:t>
      </w:r>
    </w:p>
    <w:p>
      <w:pPr>
        <w:pStyle w:val="Default"/>
        <w:spacing w:lineRule="auto" w:line="360"/>
        <w:rPr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Alina Nowaczyk-Żybura </w:t>
      </w:r>
      <w:hyperlink r:id="rId2">
        <w:r>
          <w:rPr>
            <w:rStyle w:val="Czeinternetowe"/>
            <w:rFonts w:cs="Times New Roman"/>
            <w:color w:val="000000"/>
            <w:sz w:val="23"/>
            <w:szCs w:val="23"/>
          </w:rPr>
          <w:t>alina.zybura@przedszkole-halabala.pl</w:t>
        </w:r>
      </w:hyperlink>
      <w:r>
        <w:rPr>
          <w:rFonts w:cs="Times New Roman"/>
          <w:color w:val="000000"/>
          <w:sz w:val="23"/>
          <w:szCs w:val="23"/>
        </w:rPr>
        <w:t xml:space="preserve"> </w:t>
      </w:r>
    </w:p>
    <w:p>
      <w:pPr>
        <w:pStyle w:val="Default"/>
        <w:spacing w:lineRule="auto" w:line="36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auto" w:line="36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§ 4 Wyniki konkursu i nagrody</w:t>
      </w:r>
    </w:p>
    <w:p>
      <w:pPr>
        <w:pStyle w:val="Default"/>
        <w:spacing w:lineRule="auto" w:line="360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auto" w:line="360" w:before="0" w:after="213"/>
        <w:rPr>
          <w:sz w:val="23"/>
          <w:szCs w:val="23"/>
        </w:rPr>
      </w:pPr>
      <w:r>
        <w:rPr>
          <w:sz w:val="23"/>
          <w:szCs w:val="23"/>
        </w:rPr>
        <w:t xml:space="preserve">1. Komisja powołana przez Organizatora Konkursu wyłoni spośród przekazanych prac laureatów konkursu. </w:t>
      </w:r>
    </w:p>
    <w:p>
      <w:pPr>
        <w:pStyle w:val="Default"/>
        <w:spacing w:lineRule="auto" w:line="360" w:before="0" w:after="213"/>
        <w:rPr>
          <w:sz w:val="23"/>
          <w:szCs w:val="23"/>
        </w:rPr>
      </w:pPr>
      <w:r>
        <w:rPr>
          <w:sz w:val="23"/>
          <w:szCs w:val="23"/>
        </w:rPr>
        <w:t xml:space="preserve">2. Oceniane będą pomysłowość, oryginalność wykonania oraz użycie różnorodnych materiałów. </w:t>
      </w:r>
    </w:p>
    <w:p>
      <w:pPr>
        <w:pStyle w:val="Default"/>
        <w:spacing w:lineRule="auto" w:line="360" w:before="0" w:after="210"/>
        <w:rPr>
          <w:sz w:val="23"/>
          <w:szCs w:val="23"/>
        </w:rPr>
      </w:pPr>
      <w:r>
        <w:rPr>
          <w:sz w:val="23"/>
          <w:szCs w:val="23"/>
        </w:rPr>
        <w:t xml:space="preserve">3. Wszystkie dzieci biorące udział w konkursie otrzymają dyplom.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Decyzje komisji konkursowej są ostateczne i nie przysługuje od nich odwołanie.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§ 5 Uwagi końcowe</w:t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before="0" w:after="212"/>
        <w:rPr>
          <w:sz w:val="23"/>
          <w:szCs w:val="23"/>
        </w:rPr>
      </w:pPr>
      <w:r>
        <w:rPr>
          <w:sz w:val="23"/>
          <w:szCs w:val="23"/>
        </w:rPr>
        <w:t xml:space="preserve">1. Wyniki konkursu zostaną ogłoszone na stronie internetowej Przedszkola im. Krasnala Hałabały w Buku ( www.przedszkole-halabala.pl) oraz na Facebook’u przedszkola. </w:t>
      </w:r>
    </w:p>
    <w:p>
      <w:pPr>
        <w:pStyle w:val="Default"/>
        <w:spacing w:before="0" w:after="212"/>
        <w:rPr>
          <w:sz w:val="23"/>
          <w:szCs w:val="23"/>
        </w:rPr>
      </w:pPr>
      <w:r>
        <w:rPr>
          <w:sz w:val="23"/>
          <w:szCs w:val="23"/>
        </w:rPr>
        <w:t xml:space="preserve">2. Wzięcie udziału w konkursie jest jednoczesnym zaakceptowaniem Regulaminu.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Prace zgłoszone do konkursu będą zwracane autorom.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jc w:val="center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KARTA ZGŁOSZENIA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 zapoznaniu się z regulaminem konkursu, zgłaszam udział: 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Imię, nazwisko, nazwa grupy przedszkolnej dziecka…………………………………………..……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  <w:r>
        <w:rPr>
          <w:sz w:val="23"/>
          <w:szCs w:val="23"/>
        </w:rPr>
        <w:t xml:space="preserve">.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…</w:t>
      </w:r>
      <w:r>
        <w:rPr>
          <w:sz w:val="23"/>
          <w:szCs w:val="23"/>
        </w:rPr>
        <w:t xml:space="preserve">................................................................... </w:t>
      </w:r>
    </w:p>
    <w:p>
      <w:pPr>
        <w:pStyle w:val="Normal"/>
        <w:spacing w:before="0" w:after="200"/>
        <w:jc w:val="right"/>
        <w:rPr/>
      </w:pPr>
      <w:r>
        <w:rPr>
          <w:sz w:val="23"/>
          <w:szCs w:val="23"/>
        </w:rPr>
        <w:t>(podpis rodzica)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445e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e4370b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7510c1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lina.zybura@przedszkole-halabala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LibreOffice/6.4.1.2$Windows_X86_64 LibreOffice_project/4d224e95b98b138af42a64d84056446d09082932</Application>
  <Pages>3</Pages>
  <Words>262</Words>
  <Characters>1838</Characters>
  <CharactersWithSpaces>2082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2021-11-05T11:27:00Z</dcterms:created>
  <dc:creator>MAGDA</dc:creator>
  <dc:description/>
  <dc:language>pl-PL</dc:language>
  <cp:lastModifiedBy/>
  <dcterms:modified xsi:type="dcterms:W3CDTF">2022-03-24T19:31:22Z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